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66947" w14:textId="6467CC85" w:rsidR="00A40C7F" w:rsidRPr="003E56D0" w:rsidRDefault="003E56D0" w:rsidP="003E56D0">
      <w:pPr>
        <w:jc w:val="center"/>
        <w:rPr>
          <w:b/>
          <w:u w:val="single"/>
        </w:rPr>
      </w:pPr>
      <w:r w:rsidRPr="003E56D0">
        <w:rPr>
          <w:b/>
          <w:u w:val="single"/>
        </w:rPr>
        <w:t xml:space="preserve">Note relative à l’organisation </w:t>
      </w:r>
      <w:r w:rsidR="008E3A8D">
        <w:rPr>
          <w:b/>
          <w:u w:val="single"/>
        </w:rPr>
        <w:t xml:space="preserve">d’une remise à niveau en « Financial </w:t>
      </w:r>
      <w:proofErr w:type="spellStart"/>
      <w:r w:rsidR="008E3A8D">
        <w:rPr>
          <w:b/>
          <w:u w:val="single"/>
        </w:rPr>
        <w:t>Analysis</w:t>
      </w:r>
      <w:proofErr w:type="spellEnd"/>
      <w:r w:rsidR="008E3A8D">
        <w:rPr>
          <w:b/>
          <w:u w:val="single"/>
        </w:rPr>
        <w:t> »</w:t>
      </w:r>
      <w:r w:rsidRPr="003E56D0">
        <w:rPr>
          <w:b/>
          <w:u w:val="single"/>
        </w:rPr>
        <w:t>.</w:t>
      </w:r>
    </w:p>
    <w:p w14:paraId="5521A3FB" w14:textId="77777777" w:rsidR="003E56D0" w:rsidRDefault="003E56D0"/>
    <w:p w14:paraId="069CB033" w14:textId="0A150351" w:rsidR="003E56D0" w:rsidRPr="00DE638E" w:rsidRDefault="003E56D0" w:rsidP="00415BE3">
      <w:pPr>
        <w:jc w:val="both"/>
      </w:pPr>
      <w:r>
        <w:t>Les admissions parallèles (AP</w:t>
      </w:r>
      <w:r w:rsidR="008E3A8D">
        <w:t>4 et AP5</w:t>
      </w:r>
      <w:r>
        <w:t>) intégrant l’ESDES proviennent d’établissement</w:t>
      </w:r>
      <w:r w:rsidR="00415BE3">
        <w:t>s</w:t>
      </w:r>
      <w:r>
        <w:t xml:space="preserve"> divers où le contenu de l’enseignement est différent. </w:t>
      </w:r>
      <w:r w:rsidR="00415BE3">
        <w:t xml:space="preserve">Il est donc important que vous effectuiez une remise à niveau </w:t>
      </w:r>
      <w:r>
        <w:t xml:space="preserve">permettant à chacun </w:t>
      </w:r>
      <w:r w:rsidR="008E3A8D">
        <w:t xml:space="preserve">d’entre vous </w:t>
      </w:r>
      <w:r>
        <w:t xml:space="preserve">d’acquérir les bases nécessaires dans certaines matières afin d’entamer </w:t>
      </w:r>
      <w:r w:rsidR="008E3A8D">
        <w:t>votre</w:t>
      </w:r>
      <w:r>
        <w:t xml:space="preserve"> </w:t>
      </w:r>
      <w:r w:rsidR="008E3A8D">
        <w:t>4</w:t>
      </w:r>
      <w:r w:rsidRPr="003E56D0">
        <w:rPr>
          <w:vertAlign w:val="superscript"/>
        </w:rPr>
        <w:t>ème</w:t>
      </w:r>
      <w:r>
        <w:t xml:space="preserve"> année </w:t>
      </w:r>
      <w:r w:rsidR="008E3A8D">
        <w:t>ou votre 5</w:t>
      </w:r>
      <w:r w:rsidR="008E3A8D" w:rsidRPr="008E3A8D">
        <w:rPr>
          <w:vertAlign w:val="superscript"/>
        </w:rPr>
        <w:t>ème</w:t>
      </w:r>
      <w:r w:rsidR="008E3A8D">
        <w:t xml:space="preserve"> année </w:t>
      </w:r>
      <w:r>
        <w:t xml:space="preserve">du Programme Grande Ecole </w:t>
      </w:r>
      <w:r w:rsidRPr="00DE638E">
        <w:t xml:space="preserve">avec </w:t>
      </w:r>
      <w:r w:rsidR="00803D49" w:rsidRPr="00DE638E">
        <w:t xml:space="preserve">le </w:t>
      </w:r>
      <w:r w:rsidRPr="00DE638E">
        <w:t>plus de sérénité</w:t>
      </w:r>
      <w:r w:rsidR="00803D49" w:rsidRPr="00DE638E">
        <w:t xml:space="preserve"> possible.</w:t>
      </w:r>
      <w:r w:rsidR="008E3A8D">
        <w:t xml:space="preserve"> Il a été établi que dans votre cas une remise à niveau en « Financial </w:t>
      </w:r>
      <w:proofErr w:type="spellStart"/>
      <w:r w:rsidR="008E3A8D">
        <w:t>Analysis</w:t>
      </w:r>
      <w:proofErr w:type="spellEnd"/>
      <w:r w:rsidR="008E3A8D">
        <w:t xml:space="preserve"> » était la mieux indiquée. </w:t>
      </w:r>
      <w:r w:rsidR="008E3A8D" w:rsidRPr="008E3A8D">
        <w:rPr>
          <w:b/>
          <w:u w:val="single"/>
        </w:rPr>
        <w:t>Merci de noter que cette remise à niveau doit être obligatoirement complétée avant le début de vos études à l’ESDES.</w:t>
      </w:r>
    </w:p>
    <w:p w14:paraId="75C86798" w14:textId="3BB72D7B" w:rsidR="00C7285E" w:rsidRPr="00C4782B" w:rsidRDefault="008E3A8D" w:rsidP="003E56D0">
      <w:pPr>
        <w:rPr>
          <w:b/>
        </w:rPr>
      </w:pPr>
      <w:r>
        <w:rPr>
          <w:b/>
        </w:rPr>
        <w:t>Elle</w:t>
      </w:r>
      <w:r w:rsidR="003E56D0" w:rsidRPr="00C4782B">
        <w:rPr>
          <w:b/>
        </w:rPr>
        <w:t xml:space="preserve"> </w:t>
      </w:r>
      <w:r>
        <w:rPr>
          <w:b/>
        </w:rPr>
        <w:t>s’effectue</w:t>
      </w:r>
      <w:r w:rsidR="003E56D0" w:rsidRPr="00C4782B">
        <w:rPr>
          <w:b/>
        </w:rPr>
        <w:t xml:space="preserve"> en autonomie sur la plate-forme Moodle.</w:t>
      </w:r>
    </w:p>
    <w:p w14:paraId="243B314D" w14:textId="14B0828B" w:rsidR="003E56D0" w:rsidRPr="00DE638E" w:rsidRDefault="003B71F0" w:rsidP="003E56D0">
      <w:r>
        <w:t>A cet effet</w:t>
      </w:r>
      <w:r w:rsidR="00DE638E">
        <w:t>, des</w:t>
      </w:r>
      <w:r>
        <w:t xml:space="preserve"> documents </w:t>
      </w:r>
      <w:r w:rsidR="008E3A8D">
        <w:t>et activités sont</w:t>
      </w:r>
      <w:r w:rsidR="00C7285E">
        <w:t xml:space="preserve"> </w:t>
      </w:r>
      <w:r w:rsidR="008E3A8D">
        <w:t>mis à votre disposition</w:t>
      </w:r>
      <w:r w:rsidR="003E56D0" w:rsidRPr="00DE638E">
        <w:t xml:space="preserve"> à compter </w:t>
      </w:r>
      <w:r w:rsidR="008E3A8D">
        <w:t>de début</w:t>
      </w:r>
      <w:r w:rsidR="003E56D0" w:rsidRPr="00DE638E">
        <w:t xml:space="preserve"> juillet 2021</w:t>
      </w:r>
      <w:r w:rsidR="00803D49" w:rsidRPr="00DE638E">
        <w:t> </w:t>
      </w:r>
      <w:r w:rsidR="00C7285E">
        <w:t xml:space="preserve">en suivant le lien </w:t>
      </w:r>
      <w:r w:rsidR="008E3A8D">
        <w:rPr>
          <w:rFonts w:eastAsia="Times New Roman"/>
        </w:rPr>
        <w:t xml:space="preserve"> </w:t>
      </w:r>
      <w:hyperlink r:id="rId7" w:history="1">
        <w:r w:rsidR="008E3A8D">
          <w:rPr>
            <w:rStyle w:val="Lienhypertexte"/>
            <w:rFonts w:eastAsia="Times New Roman"/>
          </w:rPr>
          <w:t>https://moodle.ucly.fr/21-22/course/view.php?id=55</w:t>
        </w:r>
      </w:hyperlink>
      <w:r w:rsidR="00C7285E">
        <w:rPr>
          <w:rFonts w:eastAsia="Times New Roman"/>
        </w:rPr>
        <w:t xml:space="preserve"> </w:t>
      </w:r>
    </w:p>
    <w:p w14:paraId="46054E56" w14:textId="35DBC35A" w:rsidR="00DE638E" w:rsidRPr="00DE638E" w:rsidRDefault="008E3A8D" w:rsidP="00DE638E">
      <w:pPr>
        <w:jc w:val="both"/>
      </w:pPr>
      <w:r>
        <w:t>Ils comprennent des</w:t>
      </w:r>
      <w:r w:rsidR="003E56D0" w:rsidRPr="00DE638E">
        <w:t xml:space="preserve"> supports de cours, d</w:t>
      </w:r>
      <w:r>
        <w:t xml:space="preserve">es </w:t>
      </w:r>
      <w:r w:rsidR="003E56D0" w:rsidRPr="00DE638E">
        <w:t>exercices, de</w:t>
      </w:r>
      <w:r>
        <w:t>s</w:t>
      </w:r>
      <w:r w:rsidR="003E56D0" w:rsidRPr="00DE638E">
        <w:t xml:space="preserve"> corrigés d</w:t>
      </w:r>
      <w:r>
        <w:t>’</w:t>
      </w:r>
      <w:r w:rsidR="003E56D0" w:rsidRPr="00DE638E">
        <w:t>exercices</w:t>
      </w:r>
      <w:r w:rsidR="00DE638E" w:rsidRPr="00DE638E">
        <w:t xml:space="preserve"> et </w:t>
      </w:r>
      <w:r w:rsidR="003B71F0" w:rsidRPr="00DE638E">
        <w:t>de</w:t>
      </w:r>
      <w:r>
        <w:t>s</w:t>
      </w:r>
      <w:r w:rsidR="003B71F0" w:rsidRPr="00DE638E">
        <w:t xml:space="preserve"> tests</w:t>
      </w:r>
      <w:r w:rsidR="00803D49" w:rsidRPr="00DE638E">
        <w:t xml:space="preserve"> de révisions sous forme de QCM</w:t>
      </w:r>
      <w:r w:rsidR="003B71F0" w:rsidRPr="00DE638E">
        <w:t xml:space="preserve"> permettant de vous auto-évaluer.      </w:t>
      </w:r>
    </w:p>
    <w:p w14:paraId="549B0764" w14:textId="4F3971FB" w:rsidR="00803D49" w:rsidRDefault="003B71F0" w:rsidP="00DE638E">
      <w:pPr>
        <w:jc w:val="both"/>
      </w:pPr>
      <w:r w:rsidRPr="00DE638E">
        <w:t xml:space="preserve"> </w:t>
      </w:r>
      <w:r w:rsidR="003E56D0" w:rsidRPr="00DE638E">
        <w:t>C’est à chacun de déterminer l’ampleur de ce travail en au</w:t>
      </w:r>
      <w:r w:rsidR="00B36B38" w:rsidRPr="00DE638E">
        <w:t>tonomie.</w:t>
      </w:r>
      <w:r w:rsidRPr="00DE638E">
        <w:t xml:space="preserve"> En effet, l’objectif est de combler vos lacunes et il ne vous est donc pas demandé de travailler tous les thèmes proposés si vous estimez que vous maîtrisez le contenu de</w:t>
      </w:r>
      <w:r w:rsidR="002F1235">
        <w:t xml:space="preserve"> certains </w:t>
      </w:r>
      <w:r w:rsidRPr="00DE638E">
        <w:t>enseignements</w:t>
      </w:r>
      <w:r w:rsidR="00DE638E" w:rsidRPr="00DE638E">
        <w:t xml:space="preserve"> </w:t>
      </w:r>
      <w:r w:rsidR="002F1235">
        <w:t xml:space="preserve">mis </w:t>
      </w:r>
      <w:r w:rsidR="00DE638E" w:rsidRPr="00DE638E">
        <w:t>en ligne</w:t>
      </w:r>
      <w:r w:rsidR="002F1235">
        <w:t>.</w:t>
      </w:r>
      <w:r w:rsidRPr="00DE638E">
        <w:t xml:space="preserve"> </w:t>
      </w:r>
      <w:r w:rsidR="002F1235">
        <w:t>L</w:t>
      </w:r>
      <w:r w:rsidR="00803D49" w:rsidRPr="00DE638E">
        <w:t>es exercices d’autoévaluation</w:t>
      </w:r>
      <w:r w:rsidR="002F1235">
        <w:t xml:space="preserve"> doivent vous permettre de cibler vos insuffisances.</w:t>
      </w:r>
    </w:p>
    <w:p w14:paraId="69D6848B" w14:textId="0F554B86" w:rsidR="008E3A8D" w:rsidRDefault="008E3A8D" w:rsidP="00DE638E">
      <w:pPr>
        <w:jc w:val="both"/>
      </w:pPr>
      <w:r>
        <w:t>Vous noterez que cette remise à niveau vous est proposée en anglais puisqu’il s’agit d’une matière offerte en langue anglaise à l’ESDES. Cela vous permettra également de vous familiariser avec des contenus en anglais, puisqu’une partie de vos cours seront en anglais (voire la totalité de vos cours pour certaines spécialisations de Master).</w:t>
      </w:r>
    </w:p>
    <w:p w14:paraId="5D998BB0" w14:textId="5186E134" w:rsidR="008E3A8D" w:rsidRDefault="008E3A8D" w:rsidP="00DE638E">
      <w:pPr>
        <w:jc w:val="both"/>
      </w:pPr>
      <w:r>
        <w:t>Nous vous souhaitons un bel été et de bonnes révisions.</w:t>
      </w:r>
    </w:p>
    <w:p w14:paraId="746AEA61" w14:textId="6A58663C" w:rsidR="008E3A8D" w:rsidRDefault="008E3A8D" w:rsidP="00DE638E">
      <w:pPr>
        <w:jc w:val="both"/>
      </w:pPr>
      <w:r>
        <w:t>Bien cordialement.</w:t>
      </w:r>
    </w:p>
    <w:p w14:paraId="5C56F572" w14:textId="0F12F49A" w:rsidR="008E3A8D" w:rsidRDefault="008E3A8D" w:rsidP="00DE638E">
      <w:pPr>
        <w:jc w:val="both"/>
      </w:pPr>
    </w:p>
    <w:p w14:paraId="653E77C8" w14:textId="77777777" w:rsidR="008E3A8D" w:rsidRPr="00DE638E" w:rsidRDefault="008E3A8D" w:rsidP="00DE638E">
      <w:pPr>
        <w:jc w:val="both"/>
      </w:pPr>
    </w:p>
    <w:p w14:paraId="41E5460B" w14:textId="625411FE" w:rsidR="00DC4FFF" w:rsidRDefault="008E3A8D" w:rsidP="008E3A8D">
      <w:pPr>
        <w:spacing w:after="0"/>
      </w:pPr>
      <w:r>
        <w:t>Emmanuelle Rey-Marmonier</w:t>
      </w:r>
    </w:p>
    <w:p w14:paraId="4E4333CF" w14:textId="49B0F34E" w:rsidR="008E3A8D" w:rsidRDefault="008E3A8D" w:rsidP="008E3A8D">
      <w:pPr>
        <w:spacing w:after="0"/>
      </w:pPr>
      <w:r>
        <w:t>Directrice du Programme Grande Ecole de l’ESDES</w:t>
      </w:r>
      <w:bookmarkStart w:id="0" w:name="_GoBack"/>
      <w:bookmarkEnd w:id="0"/>
    </w:p>
    <w:p w14:paraId="1B8D87C5" w14:textId="77777777" w:rsidR="008E3A8D" w:rsidRDefault="008E3A8D" w:rsidP="003E56D0"/>
    <w:sectPr w:rsidR="008E3A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A4543" w14:textId="77777777" w:rsidR="00646C99" w:rsidRDefault="00646C99" w:rsidP="00C4782B">
      <w:pPr>
        <w:spacing w:after="0" w:line="240" w:lineRule="auto"/>
      </w:pPr>
      <w:r>
        <w:separator/>
      </w:r>
    </w:p>
  </w:endnote>
  <w:endnote w:type="continuationSeparator" w:id="0">
    <w:p w14:paraId="14DFD231" w14:textId="77777777" w:rsidR="00646C99" w:rsidRDefault="00646C99" w:rsidP="00C4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258460"/>
      <w:docPartObj>
        <w:docPartGallery w:val="Page Numbers (Bottom of Page)"/>
        <w:docPartUnique/>
      </w:docPartObj>
    </w:sdtPr>
    <w:sdtEndPr/>
    <w:sdtContent>
      <w:p w14:paraId="5808EDD8" w14:textId="77777777" w:rsidR="00C4782B" w:rsidRDefault="00C4782B">
        <w:pPr>
          <w:pStyle w:val="Pieddepage"/>
          <w:jc w:val="center"/>
        </w:pPr>
        <w:r>
          <w:fldChar w:fldCharType="begin"/>
        </w:r>
        <w:r>
          <w:instrText>PAGE   \* MERGEFORMAT</w:instrText>
        </w:r>
        <w:r>
          <w:fldChar w:fldCharType="separate"/>
        </w:r>
        <w:r>
          <w:t>2</w:t>
        </w:r>
        <w:r>
          <w:fldChar w:fldCharType="end"/>
        </w:r>
      </w:p>
    </w:sdtContent>
  </w:sdt>
  <w:p w14:paraId="69994997" w14:textId="77777777" w:rsidR="00C4782B" w:rsidRDefault="00C478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902B1" w14:textId="77777777" w:rsidR="00646C99" w:rsidRDefault="00646C99" w:rsidP="00C4782B">
      <w:pPr>
        <w:spacing w:after="0" w:line="240" w:lineRule="auto"/>
      </w:pPr>
      <w:r>
        <w:separator/>
      </w:r>
    </w:p>
  </w:footnote>
  <w:footnote w:type="continuationSeparator" w:id="0">
    <w:p w14:paraId="46D91C2A" w14:textId="77777777" w:rsidR="00646C99" w:rsidRDefault="00646C99" w:rsidP="00C47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D359A"/>
    <w:multiLevelType w:val="hybridMultilevel"/>
    <w:tmpl w:val="25E40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D0"/>
    <w:rsid w:val="000502A6"/>
    <w:rsid w:val="00281172"/>
    <w:rsid w:val="002F1235"/>
    <w:rsid w:val="003B71F0"/>
    <w:rsid w:val="003E56D0"/>
    <w:rsid w:val="00415BE3"/>
    <w:rsid w:val="00646C99"/>
    <w:rsid w:val="00803D49"/>
    <w:rsid w:val="008E3A8D"/>
    <w:rsid w:val="0099502D"/>
    <w:rsid w:val="00A40C7F"/>
    <w:rsid w:val="00AB5FD9"/>
    <w:rsid w:val="00B36B38"/>
    <w:rsid w:val="00B72D74"/>
    <w:rsid w:val="00C4782B"/>
    <w:rsid w:val="00C7285E"/>
    <w:rsid w:val="00DC4FFF"/>
    <w:rsid w:val="00DE638E"/>
    <w:rsid w:val="00E63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44EB"/>
  <w15:chartTrackingRefBased/>
  <w15:docId w15:val="{F6FB9635-7151-4610-A728-E6E949E5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56D0"/>
    <w:pPr>
      <w:ind w:left="720"/>
      <w:contextualSpacing/>
    </w:pPr>
  </w:style>
  <w:style w:type="paragraph" w:styleId="En-tte">
    <w:name w:val="header"/>
    <w:basedOn w:val="Normal"/>
    <w:link w:val="En-tteCar"/>
    <w:uiPriority w:val="99"/>
    <w:unhideWhenUsed/>
    <w:rsid w:val="00C4782B"/>
    <w:pPr>
      <w:tabs>
        <w:tab w:val="center" w:pos="4536"/>
        <w:tab w:val="right" w:pos="9072"/>
      </w:tabs>
      <w:spacing w:after="0" w:line="240" w:lineRule="auto"/>
    </w:pPr>
  </w:style>
  <w:style w:type="character" w:customStyle="1" w:styleId="En-tteCar">
    <w:name w:val="En-tête Car"/>
    <w:basedOn w:val="Policepardfaut"/>
    <w:link w:val="En-tte"/>
    <w:uiPriority w:val="99"/>
    <w:rsid w:val="00C4782B"/>
  </w:style>
  <w:style w:type="paragraph" w:styleId="Pieddepage">
    <w:name w:val="footer"/>
    <w:basedOn w:val="Normal"/>
    <w:link w:val="PieddepageCar"/>
    <w:uiPriority w:val="99"/>
    <w:unhideWhenUsed/>
    <w:rsid w:val="00C478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82B"/>
  </w:style>
  <w:style w:type="character" w:styleId="Lienhypertexte">
    <w:name w:val="Hyperlink"/>
    <w:basedOn w:val="Policepardfaut"/>
    <w:uiPriority w:val="99"/>
    <w:semiHidden/>
    <w:unhideWhenUsed/>
    <w:rsid w:val="00C728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85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oodle.ucly.fr/21-22/course/view.php?id=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310</Words>
  <Characters>1709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AFPICL</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Vilaine Laurent</dc:creator>
  <cp:keywords/>
  <dc:description/>
  <cp:lastModifiedBy>REY-MARMONIER Emmanuelle</cp:lastModifiedBy>
  <cp:revision>9</cp:revision>
  <dcterms:created xsi:type="dcterms:W3CDTF">2021-06-23T14:25:00Z</dcterms:created>
  <dcterms:modified xsi:type="dcterms:W3CDTF">2021-07-09T15:12:00Z</dcterms:modified>
</cp:coreProperties>
</file>